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E" w:rsidRPr="00153E0E" w:rsidRDefault="00EB7311" w:rsidP="004C4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4C45EE">
        <w:rPr>
          <w:b/>
          <w:sz w:val="28"/>
          <w:szCs w:val="28"/>
        </w:rPr>
        <w:t xml:space="preserve"> </w:t>
      </w:r>
      <w:proofErr w:type="spellStart"/>
      <w:r w:rsidR="004C45EE" w:rsidRPr="00153E0E">
        <w:rPr>
          <w:b/>
          <w:sz w:val="28"/>
          <w:szCs w:val="28"/>
        </w:rPr>
        <w:t>ФЭиУ</w:t>
      </w:r>
      <w:proofErr w:type="spellEnd"/>
      <w:r w:rsidR="004C45EE" w:rsidRPr="00153E0E">
        <w:rPr>
          <w:b/>
          <w:sz w:val="28"/>
          <w:szCs w:val="28"/>
        </w:rPr>
        <w:t xml:space="preserve"> </w:t>
      </w:r>
      <w:r w:rsidR="004C45EE">
        <w:rPr>
          <w:b/>
          <w:sz w:val="28"/>
          <w:szCs w:val="28"/>
        </w:rPr>
        <w:t xml:space="preserve">на июнь </w:t>
      </w:r>
      <w:r w:rsidR="004C45EE" w:rsidRPr="00153E0E">
        <w:rPr>
          <w:b/>
          <w:sz w:val="28"/>
          <w:szCs w:val="28"/>
        </w:rPr>
        <w:t>201</w:t>
      </w:r>
      <w:r w:rsidR="004C45EE">
        <w:rPr>
          <w:b/>
          <w:sz w:val="28"/>
          <w:szCs w:val="28"/>
        </w:rPr>
        <w:t>9</w:t>
      </w:r>
      <w:r w:rsidR="004C45EE" w:rsidRPr="00153E0E">
        <w:rPr>
          <w:b/>
          <w:sz w:val="28"/>
          <w:szCs w:val="28"/>
        </w:rPr>
        <w:t xml:space="preserve"> г.</w:t>
      </w:r>
    </w:p>
    <w:p w:rsidR="004C45EE" w:rsidRPr="00AA5C8F" w:rsidRDefault="004C45EE" w:rsidP="004C45EE">
      <w:pPr>
        <w:rPr>
          <w:b/>
          <w:sz w:val="28"/>
          <w:szCs w:val="28"/>
        </w:rPr>
      </w:pPr>
    </w:p>
    <w:tbl>
      <w:tblPr>
        <w:tblW w:w="1538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297"/>
        <w:gridCol w:w="895"/>
        <w:gridCol w:w="1557"/>
        <w:gridCol w:w="1583"/>
        <w:gridCol w:w="3156"/>
        <w:gridCol w:w="1182"/>
        <w:gridCol w:w="1152"/>
        <w:gridCol w:w="1872"/>
      </w:tblGrid>
      <w:tr w:rsidR="004C45EE" w:rsidRPr="000B2E4D" w:rsidTr="00631FE9">
        <w:tc>
          <w:tcPr>
            <w:tcW w:w="2694" w:type="dxa"/>
          </w:tcPr>
          <w:p w:rsidR="004C45EE" w:rsidRPr="000B2E4D" w:rsidRDefault="004C45EE" w:rsidP="0001673D">
            <w:pPr>
              <w:jc w:val="center"/>
            </w:pPr>
            <w:r>
              <w:rPr>
                <w:sz w:val="22"/>
                <w:szCs w:val="22"/>
              </w:rPr>
              <w:t>Название м</w:t>
            </w:r>
            <w:r w:rsidRPr="000B2E4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97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95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557" w:type="dxa"/>
          </w:tcPr>
          <w:p w:rsidR="004C45EE" w:rsidRPr="002C3473" w:rsidRDefault="004C45EE" w:rsidP="0001673D">
            <w:pPr>
              <w:jc w:val="center"/>
            </w:pPr>
            <w:r w:rsidRPr="002C347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83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6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182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Уровень</w:t>
            </w:r>
          </w:p>
          <w:p w:rsidR="004C45EE" w:rsidRPr="000B2E4D" w:rsidRDefault="004C45EE" w:rsidP="0001673D">
            <w:pPr>
              <w:jc w:val="center"/>
            </w:pPr>
          </w:p>
        </w:tc>
        <w:tc>
          <w:tcPr>
            <w:tcW w:w="1152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72" w:type="dxa"/>
          </w:tcPr>
          <w:p w:rsidR="004C45EE" w:rsidRPr="000B2E4D" w:rsidRDefault="004C45EE" w:rsidP="0001673D">
            <w:pPr>
              <w:jc w:val="center"/>
            </w:pPr>
            <w:r w:rsidRPr="000B2E4D">
              <w:rPr>
                <w:sz w:val="22"/>
                <w:szCs w:val="22"/>
              </w:rPr>
              <w:t>Ответственный</w:t>
            </w:r>
          </w:p>
        </w:tc>
      </w:tr>
      <w:tr w:rsidR="004C45EE" w:rsidRPr="000B2E4D" w:rsidTr="00631FE9">
        <w:tc>
          <w:tcPr>
            <w:tcW w:w="2694" w:type="dxa"/>
          </w:tcPr>
          <w:p w:rsidR="004C45EE" w:rsidRPr="004C45EE" w:rsidRDefault="004C45EE" w:rsidP="0001673D">
            <w:pPr>
              <w:rPr>
                <w:color w:val="000000"/>
              </w:rPr>
            </w:pPr>
            <w:r w:rsidRPr="004C45EE">
              <w:rPr>
                <w:color w:val="000000"/>
                <w:sz w:val="22"/>
                <w:szCs w:val="22"/>
              </w:rPr>
              <w:t>Мастер-класс по написанию проектов</w:t>
            </w:r>
          </w:p>
        </w:tc>
        <w:tc>
          <w:tcPr>
            <w:tcW w:w="1297" w:type="dxa"/>
          </w:tcPr>
          <w:p w:rsidR="004C45EE" w:rsidRPr="004C45EE" w:rsidRDefault="004C45EE" w:rsidP="0001673D">
            <w:pPr>
              <w:tabs>
                <w:tab w:val="left" w:pos="855"/>
              </w:tabs>
            </w:pPr>
            <w:r w:rsidRPr="004C45EE">
              <w:rPr>
                <w:sz w:val="22"/>
                <w:szCs w:val="22"/>
              </w:rPr>
              <w:t>03.06.19</w:t>
            </w:r>
          </w:p>
        </w:tc>
        <w:tc>
          <w:tcPr>
            <w:tcW w:w="895" w:type="dxa"/>
          </w:tcPr>
          <w:p w:rsidR="004C45EE" w:rsidRPr="004C45EE" w:rsidRDefault="004C45EE" w:rsidP="0001673D">
            <w:r w:rsidRPr="004C45EE">
              <w:rPr>
                <w:sz w:val="22"/>
                <w:szCs w:val="22"/>
              </w:rPr>
              <w:t>17-00</w:t>
            </w:r>
          </w:p>
        </w:tc>
        <w:tc>
          <w:tcPr>
            <w:tcW w:w="1557" w:type="dxa"/>
          </w:tcPr>
          <w:p w:rsidR="004C45EE" w:rsidRPr="002C3473" w:rsidRDefault="004C45EE" w:rsidP="0001673D">
            <w:r>
              <w:rPr>
                <w:sz w:val="22"/>
                <w:szCs w:val="22"/>
              </w:rPr>
              <w:t>Ауд. 9-206</w:t>
            </w:r>
          </w:p>
        </w:tc>
        <w:tc>
          <w:tcPr>
            <w:tcW w:w="1583" w:type="dxa"/>
          </w:tcPr>
          <w:p w:rsidR="004C45EE" w:rsidRPr="00190C04" w:rsidRDefault="004C45EE" w:rsidP="0001673D">
            <w:r>
              <w:rPr>
                <w:sz w:val="22"/>
                <w:szCs w:val="22"/>
              </w:rPr>
              <w:t xml:space="preserve">Участники СНО </w:t>
            </w:r>
            <w:proofErr w:type="spellStart"/>
            <w:r>
              <w:rPr>
                <w:sz w:val="22"/>
                <w:szCs w:val="22"/>
              </w:rPr>
              <w:t>ФЭиУ</w:t>
            </w:r>
            <w:proofErr w:type="spellEnd"/>
          </w:p>
        </w:tc>
        <w:tc>
          <w:tcPr>
            <w:tcW w:w="3156" w:type="dxa"/>
          </w:tcPr>
          <w:p w:rsidR="004C45EE" w:rsidRPr="00190C04" w:rsidRDefault="00F511EF" w:rsidP="00F511EF">
            <w:r>
              <w:rPr>
                <w:sz w:val="22"/>
                <w:szCs w:val="22"/>
              </w:rPr>
              <w:t>О</w:t>
            </w:r>
            <w:r w:rsidR="004C45EE">
              <w:rPr>
                <w:sz w:val="22"/>
                <w:szCs w:val="22"/>
              </w:rPr>
              <w:t>знакомление</w:t>
            </w:r>
            <w:r>
              <w:rPr>
                <w:sz w:val="22"/>
                <w:szCs w:val="22"/>
              </w:rPr>
              <w:t xml:space="preserve"> </w:t>
            </w:r>
            <w:r w:rsidR="004C45EE">
              <w:rPr>
                <w:sz w:val="22"/>
                <w:szCs w:val="22"/>
              </w:rPr>
              <w:t xml:space="preserve">студентов с проектным видом деятельности. </w:t>
            </w:r>
            <w:r>
              <w:rPr>
                <w:sz w:val="22"/>
                <w:szCs w:val="22"/>
              </w:rPr>
              <w:t xml:space="preserve">Формирование навыков командной работы в сфере научной деятельности.  </w:t>
            </w:r>
          </w:p>
        </w:tc>
        <w:tc>
          <w:tcPr>
            <w:tcW w:w="1182" w:type="dxa"/>
          </w:tcPr>
          <w:p w:rsidR="004C45EE" w:rsidRPr="00313483" w:rsidRDefault="004C45EE" w:rsidP="0001673D">
            <w:r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C45EE" w:rsidRPr="003B1D0E" w:rsidRDefault="004C45EE" w:rsidP="0001673D">
            <w:proofErr w:type="spellStart"/>
            <w:r>
              <w:rPr>
                <w:sz w:val="22"/>
                <w:szCs w:val="22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F511EF" w:rsidRDefault="004C45EE" w:rsidP="0001673D">
            <w:proofErr w:type="spellStart"/>
            <w:r>
              <w:rPr>
                <w:sz w:val="22"/>
                <w:szCs w:val="22"/>
              </w:rPr>
              <w:t>Тарабурин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511EF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 xml:space="preserve"> </w:t>
            </w:r>
          </w:p>
          <w:p w:rsidR="004C45EE" w:rsidRPr="003B1D0E" w:rsidRDefault="004C45EE" w:rsidP="00F511EF">
            <w:proofErr w:type="spellStart"/>
            <w:r>
              <w:rPr>
                <w:sz w:val="22"/>
                <w:szCs w:val="22"/>
              </w:rPr>
              <w:t>Лазько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  <w:r w:rsidR="00F511EF">
              <w:rPr>
                <w:sz w:val="22"/>
                <w:szCs w:val="22"/>
              </w:rPr>
              <w:t>,</w:t>
            </w:r>
          </w:p>
        </w:tc>
      </w:tr>
      <w:tr w:rsidR="004C45EE" w:rsidRPr="000B2E4D" w:rsidTr="00631FE9">
        <w:tc>
          <w:tcPr>
            <w:tcW w:w="2694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Парламентские дебаты</w:t>
            </w:r>
          </w:p>
        </w:tc>
        <w:tc>
          <w:tcPr>
            <w:tcW w:w="1297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06.06.19</w:t>
            </w:r>
          </w:p>
        </w:tc>
        <w:tc>
          <w:tcPr>
            <w:tcW w:w="895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13-00</w:t>
            </w:r>
          </w:p>
        </w:tc>
        <w:tc>
          <w:tcPr>
            <w:tcW w:w="1557" w:type="dxa"/>
          </w:tcPr>
          <w:p w:rsidR="004C45EE" w:rsidRPr="002C3473" w:rsidRDefault="004C45EE" w:rsidP="0001673D">
            <w:r>
              <w:rPr>
                <w:sz w:val="22"/>
                <w:szCs w:val="22"/>
              </w:rPr>
              <w:t>Ауд. 9-206</w:t>
            </w:r>
          </w:p>
        </w:tc>
        <w:tc>
          <w:tcPr>
            <w:tcW w:w="1583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6" w:type="dxa"/>
          </w:tcPr>
          <w:p w:rsidR="004C45EE" w:rsidRPr="003B1D0E" w:rsidRDefault="004C45EE" w:rsidP="00F511EF">
            <w:r>
              <w:rPr>
                <w:sz w:val="22"/>
                <w:szCs w:val="22"/>
              </w:rPr>
              <w:t>Традиц</w:t>
            </w:r>
            <w:r w:rsidR="004A20F1">
              <w:rPr>
                <w:sz w:val="22"/>
                <w:szCs w:val="22"/>
              </w:rPr>
              <w:t xml:space="preserve">ионное мероприятие, </w:t>
            </w:r>
            <w:r w:rsidR="00F511EF">
              <w:rPr>
                <w:sz w:val="22"/>
                <w:szCs w:val="22"/>
              </w:rPr>
              <w:t xml:space="preserve">направленное на развитие </w:t>
            </w:r>
            <w:r w:rsidR="004A20F1">
              <w:rPr>
                <w:sz w:val="22"/>
                <w:szCs w:val="22"/>
              </w:rPr>
              <w:t>ораторски</w:t>
            </w:r>
            <w:r w:rsidR="00F511EF">
              <w:rPr>
                <w:sz w:val="22"/>
                <w:szCs w:val="22"/>
              </w:rPr>
              <w:t>х</w:t>
            </w:r>
            <w:r w:rsidR="004A20F1">
              <w:rPr>
                <w:sz w:val="22"/>
                <w:szCs w:val="22"/>
              </w:rPr>
              <w:t xml:space="preserve"> и коммуникационны</w:t>
            </w:r>
            <w:r w:rsidR="00F511EF">
              <w:rPr>
                <w:sz w:val="22"/>
                <w:szCs w:val="22"/>
              </w:rPr>
              <w:t>х</w:t>
            </w:r>
            <w:r w:rsidR="004A20F1">
              <w:rPr>
                <w:sz w:val="22"/>
                <w:szCs w:val="22"/>
              </w:rPr>
              <w:t xml:space="preserve"> навык</w:t>
            </w:r>
            <w:r w:rsidR="00F511EF">
              <w:rPr>
                <w:sz w:val="22"/>
                <w:szCs w:val="22"/>
              </w:rPr>
              <w:t>ов</w:t>
            </w:r>
            <w:r w:rsidR="004A20F1">
              <w:rPr>
                <w:sz w:val="22"/>
                <w:szCs w:val="22"/>
              </w:rPr>
              <w:t xml:space="preserve">, </w:t>
            </w:r>
            <w:r w:rsidR="00F511EF">
              <w:rPr>
                <w:sz w:val="22"/>
                <w:szCs w:val="22"/>
              </w:rPr>
              <w:t xml:space="preserve">формирование навыков командной работы за счет обучения </w:t>
            </w:r>
            <w:r w:rsidR="004A20F1">
              <w:rPr>
                <w:sz w:val="22"/>
                <w:szCs w:val="22"/>
              </w:rPr>
              <w:t>взаимодействию в малой команде.</w:t>
            </w:r>
            <w:r w:rsidR="004A20F1" w:rsidRPr="002C3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</w:tcPr>
          <w:p w:rsidR="004C45EE" w:rsidRPr="003B1D0E" w:rsidRDefault="004A20F1" w:rsidP="0001673D">
            <w:r>
              <w:rPr>
                <w:sz w:val="22"/>
                <w:szCs w:val="22"/>
              </w:rPr>
              <w:t>У</w:t>
            </w:r>
            <w:r w:rsidR="004C45EE">
              <w:rPr>
                <w:sz w:val="22"/>
                <w:szCs w:val="22"/>
              </w:rPr>
              <w:t xml:space="preserve">ниверситетский </w:t>
            </w:r>
          </w:p>
        </w:tc>
        <w:tc>
          <w:tcPr>
            <w:tcW w:w="1152" w:type="dxa"/>
          </w:tcPr>
          <w:p w:rsidR="004C45EE" w:rsidRPr="003B1D0E" w:rsidRDefault="004C45EE" w:rsidP="0001673D">
            <w:proofErr w:type="spellStart"/>
            <w:r>
              <w:rPr>
                <w:sz w:val="22"/>
                <w:szCs w:val="22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Тарабурин В.Р</w:t>
            </w:r>
          </w:p>
        </w:tc>
      </w:tr>
      <w:tr w:rsidR="004C45EE" w:rsidRPr="000B2E4D" w:rsidTr="00631FE9">
        <w:tc>
          <w:tcPr>
            <w:tcW w:w="2694" w:type="dxa"/>
          </w:tcPr>
          <w:p w:rsidR="004C45EE" w:rsidRPr="003B1D0E" w:rsidRDefault="004C45EE" w:rsidP="00631FE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Мастер</w:t>
            </w:r>
            <w:r w:rsidR="00631FE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класс по </w:t>
            </w:r>
            <w:proofErr w:type="spellStart"/>
            <w:r>
              <w:rPr>
                <w:color w:val="000000"/>
                <w:sz w:val="22"/>
                <w:szCs w:val="22"/>
              </w:rPr>
              <w:t>командообразованию</w:t>
            </w:r>
            <w:proofErr w:type="spellEnd"/>
          </w:p>
        </w:tc>
        <w:tc>
          <w:tcPr>
            <w:tcW w:w="1297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11.06.19</w:t>
            </w:r>
          </w:p>
        </w:tc>
        <w:tc>
          <w:tcPr>
            <w:tcW w:w="895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17:30</w:t>
            </w:r>
          </w:p>
        </w:tc>
        <w:tc>
          <w:tcPr>
            <w:tcW w:w="1557" w:type="dxa"/>
          </w:tcPr>
          <w:p w:rsidR="004C45EE" w:rsidRPr="002C3473" w:rsidRDefault="004C45EE" w:rsidP="0001673D">
            <w:r>
              <w:rPr>
                <w:sz w:val="22"/>
                <w:szCs w:val="22"/>
              </w:rPr>
              <w:t>9 корпус ПГУ</w:t>
            </w:r>
          </w:p>
        </w:tc>
        <w:tc>
          <w:tcPr>
            <w:tcW w:w="1583" w:type="dxa"/>
          </w:tcPr>
          <w:p w:rsidR="004C45EE" w:rsidRPr="003B1D0E" w:rsidRDefault="004C45EE" w:rsidP="0001673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Участники СНО </w:t>
            </w:r>
            <w:proofErr w:type="spellStart"/>
            <w:r>
              <w:rPr>
                <w:color w:val="000000"/>
                <w:sz w:val="22"/>
                <w:szCs w:val="22"/>
              </w:rPr>
              <w:t>ФЭиУ</w:t>
            </w:r>
            <w:proofErr w:type="spellEnd"/>
          </w:p>
        </w:tc>
        <w:tc>
          <w:tcPr>
            <w:tcW w:w="3156" w:type="dxa"/>
          </w:tcPr>
          <w:p w:rsidR="004C45EE" w:rsidRPr="002C3473" w:rsidRDefault="00F511EF" w:rsidP="00F511EF">
            <w:r>
              <w:rPr>
                <w:sz w:val="22"/>
                <w:szCs w:val="22"/>
              </w:rPr>
              <w:t xml:space="preserve">Цель мероприятия – развитие навыков командной работы. Предполагается </w:t>
            </w:r>
            <w:r w:rsidR="004C45EE">
              <w:rPr>
                <w:sz w:val="22"/>
                <w:szCs w:val="22"/>
              </w:rPr>
              <w:t>проведение игры-тренинга для участников СНО с целью их сплочения, выявления наиболее активных члено</w:t>
            </w:r>
            <w:r>
              <w:rPr>
                <w:sz w:val="22"/>
                <w:szCs w:val="22"/>
              </w:rPr>
              <w:t>в</w:t>
            </w:r>
            <w:r w:rsidR="004C45EE">
              <w:rPr>
                <w:sz w:val="22"/>
                <w:szCs w:val="22"/>
              </w:rPr>
              <w:t xml:space="preserve">, а также развития </w:t>
            </w:r>
            <w:proofErr w:type="spellStart"/>
            <w:r w:rsidR="004C45EE">
              <w:rPr>
                <w:sz w:val="22"/>
                <w:szCs w:val="22"/>
              </w:rPr>
              <w:t>внутрикомандной</w:t>
            </w:r>
            <w:proofErr w:type="spellEnd"/>
            <w:r w:rsidR="004C45EE">
              <w:rPr>
                <w:sz w:val="22"/>
                <w:szCs w:val="22"/>
              </w:rPr>
              <w:t xml:space="preserve"> рефлексии. </w:t>
            </w:r>
          </w:p>
        </w:tc>
        <w:tc>
          <w:tcPr>
            <w:tcW w:w="1182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C45EE" w:rsidRPr="003B1D0E" w:rsidRDefault="004C45EE" w:rsidP="0001673D">
            <w:proofErr w:type="spellStart"/>
            <w:r>
              <w:rPr>
                <w:sz w:val="22"/>
                <w:szCs w:val="22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4C45EE" w:rsidRPr="003B1D0E" w:rsidRDefault="004C45EE" w:rsidP="0001673D">
            <w:r>
              <w:rPr>
                <w:sz w:val="22"/>
                <w:szCs w:val="22"/>
              </w:rPr>
              <w:t>Тарабурин В.Р</w:t>
            </w:r>
          </w:p>
        </w:tc>
      </w:tr>
      <w:tr w:rsidR="00C246F5" w:rsidRPr="000B2E4D" w:rsidTr="009E2B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C246F5" w:rsidRDefault="00C246F5" w:rsidP="009E2BD1">
            <w:pPr>
              <w:spacing w:line="256" w:lineRule="auto"/>
              <w:rPr>
                <w:lang w:eastAsia="en-US"/>
              </w:rPr>
            </w:pPr>
            <w:r w:rsidRPr="00C246F5">
              <w:rPr>
                <w:lang w:eastAsia="en-US"/>
              </w:rPr>
              <w:t xml:space="preserve">Клуб </w:t>
            </w:r>
            <w:proofErr w:type="spellStart"/>
            <w:r w:rsidRPr="00C246F5">
              <w:rPr>
                <w:lang w:eastAsia="en-US"/>
              </w:rPr>
              <w:t>маркетологов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3B1D0E" w:rsidRDefault="00C246F5" w:rsidP="009E2B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22.06.19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3B1D0E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C246F5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12A8F">
              <w:rPr>
                <w:sz w:val="22"/>
                <w:szCs w:val="22"/>
                <w:lang w:eastAsia="en-US"/>
              </w:rPr>
              <w:t>Торгово-промышленная палата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C246F5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246F5">
              <w:rPr>
                <w:sz w:val="22"/>
                <w:szCs w:val="22"/>
                <w:lang w:eastAsia="en-US"/>
              </w:rPr>
              <w:t xml:space="preserve">Преподаватели кафедры </w:t>
            </w:r>
            <w:proofErr w:type="spellStart"/>
            <w:r w:rsidRPr="00C246F5">
              <w:rPr>
                <w:sz w:val="22"/>
                <w:szCs w:val="22"/>
                <w:lang w:eastAsia="en-US"/>
              </w:rPr>
              <w:t>МКиСО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C246F5" w:rsidRDefault="00C246F5" w:rsidP="00C24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Обсуждение способов </w:t>
            </w:r>
            <w:r w:rsidRPr="00C246F5">
              <w:rPr>
                <w:sz w:val="22"/>
                <w:szCs w:val="22"/>
              </w:rPr>
              <w:t>содействия профессиональной деятельности специалистов по маркетингу (</w:t>
            </w:r>
            <w:proofErr w:type="spellStart"/>
            <w:r w:rsidRPr="00C246F5">
              <w:rPr>
                <w:sz w:val="22"/>
                <w:szCs w:val="22"/>
              </w:rPr>
              <w:t>маркетологов</w:t>
            </w:r>
            <w:proofErr w:type="spellEnd"/>
            <w:r w:rsidRPr="00C246F5">
              <w:rPr>
                <w:sz w:val="22"/>
                <w:szCs w:val="22"/>
              </w:rPr>
              <w:t>) предприятий Пензенской области, создания благоприятных условий для продвижения товаров и услуг, производимых в Пензенской области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C246F5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3B1D0E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МКиСО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F5" w:rsidRPr="003B1D0E" w:rsidRDefault="00C246F5" w:rsidP="009E2B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Семеркова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Л.Н.</w:t>
            </w:r>
          </w:p>
        </w:tc>
      </w:tr>
      <w:tr w:rsidR="00631FE9" w:rsidRPr="000B2E4D" w:rsidTr="00631FE9">
        <w:tc>
          <w:tcPr>
            <w:tcW w:w="2694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</w:t>
            </w:r>
            <w:r>
              <w:rPr>
                <w:lang w:eastAsia="en-US"/>
              </w:rPr>
              <w:lastRenderedPageBreak/>
              <w:t>легкой атлетике «Догони, если сможешь!»</w:t>
            </w:r>
          </w:p>
        </w:tc>
        <w:tc>
          <w:tcPr>
            <w:tcW w:w="1297" w:type="dxa"/>
          </w:tcPr>
          <w:p w:rsidR="00631FE9" w:rsidRDefault="00631FE9" w:rsidP="00631FE9">
            <w:r w:rsidRPr="004210C8">
              <w:rPr>
                <w:sz w:val="22"/>
                <w:szCs w:val="22"/>
                <w:lang w:eastAsia="en-US"/>
              </w:rPr>
              <w:lastRenderedPageBreak/>
              <w:t xml:space="preserve">По </w:t>
            </w:r>
            <w:r w:rsidRPr="004210C8">
              <w:rPr>
                <w:sz w:val="22"/>
                <w:szCs w:val="22"/>
                <w:lang w:eastAsia="en-US"/>
              </w:rPr>
              <w:lastRenderedPageBreak/>
              <w:t xml:space="preserve">согласованию </w:t>
            </w:r>
          </w:p>
        </w:tc>
        <w:tc>
          <w:tcPr>
            <w:tcW w:w="895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13.00-</w:t>
            </w:r>
            <w:r>
              <w:rPr>
                <w:sz w:val="22"/>
                <w:szCs w:val="22"/>
                <w:lang w:eastAsia="en-US"/>
              </w:rPr>
              <w:lastRenderedPageBreak/>
              <w:t>17.00</w:t>
            </w:r>
          </w:p>
        </w:tc>
        <w:tc>
          <w:tcPr>
            <w:tcW w:w="1557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Стадион </w:t>
            </w:r>
            <w:r>
              <w:rPr>
                <w:sz w:val="22"/>
                <w:szCs w:val="22"/>
                <w:lang w:eastAsia="en-US"/>
              </w:rPr>
              <w:lastRenderedPageBreak/>
              <w:t>Темп</w:t>
            </w:r>
          </w:p>
        </w:tc>
        <w:tc>
          <w:tcPr>
            <w:tcW w:w="1583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ССК «Беркут»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Студенты   всех факультетов, в т.ч с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3156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Проведение соревнований</w:t>
            </w:r>
          </w:p>
        </w:tc>
        <w:tc>
          <w:tcPr>
            <w:tcW w:w="118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Межфаку</w:t>
            </w:r>
            <w:r>
              <w:rPr>
                <w:sz w:val="22"/>
                <w:szCs w:val="22"/>
                <w:lang w:eastAsia="en-US"/>
              </w:rPr>
              <w:lastRenderedPageBreak/>
              <w:t>льтетский</w:t>
            </w:r>
          </w:p>
        </w:tc>
        <w:tc>
          <w:tcPr>
            <w:tcW w:w="115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ССК </w:t>
            </w:r>
            <w:r>
              <w:rPr>
                <w:sz w:val="22"/>
                <w:szCs w:val="22"/>
                <w:lang w:eastAsia="en-US"/>
              </w:rPr>
              <w:lastRenderedPageBreak/>
              <w:t>«Беркут»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Спортсектор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Галоян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С.К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</w:p>
        </w:tc>
      </w:tr>
      <w:tr w:rsidR="00631FE9" w:rsidRPr="000B2E4D" w:rsidTr="00631FE9">
        <w:tc>
          <w:tcPr>
            <w:tcW w:w="2694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«Веселые старты» </w:t>
            </w:r>
          </w:p>
        </w:tc>
        <w:tc>
          <w:tcPr>
            <w:tcW w:w="1297" w:type="dxa"/>
          </w:tcPr>
          <w:p w:rsidR="00631FE9" w:rsidRDefault="00631FE9" w:rsidP="00631FE9">
            <w:r w:rsidRPr="004210C8">
              <w:rPr>
                <w:sz w:val="22"/>
                <w:szCs w:val="22"/>
                <w:lang w:eastAsia="en-US"/>
              </w:rPr>
              <w:t xml:space="preserve">По согласованию </w:t>
            </w:r>
          </w:p>
        </w:tc>
        <w:tc>
          <w:tcPr>
            <w:tcW w:w="895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10:00-13:00</w:t>
            </w:r>
          </w:p>
        </w:tc>
        <w:tc>
          <w:tcPr>
            <w:tcW w:w="1557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Стадион Темп</w:t>
            </w:r>
          </w:p>
        </w:tc>
        <w:tc>
          <w:tcPr>
            <w:tcW w:w="1583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3156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Различные вариации эстафет</w:t>
            </w:r>
          </w:p>
        </w:tc>
        <w:tc>
          <w:tcPr>
            <w:tcW w:w="118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Факультетский</w:t>
            </w:r>
          </w:p>
        </w:tc>
        <w:tc>
          <w:tcPr>
            <w:tcW w:w="115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ССК «Беркут»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Спортсектор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Галоян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С.К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</w:p>
        </w:tc>
      </w:tr>
      <w:tr w:rsidR="00631FE9" w:rsidRPr="000B2E4D" w:rsidTr="00631FE9">
        <w:tc>
          <w:tcPr>
            <w:tcW w:w="2694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Акция «День здоровья»</w:t>
            </w:r>
          </w:p>
        </w:tc>
        <w:tc>
          <w:tcPr>
            <w:tcW w:w="1297" w:type="dxa"/>
          </w:tcPr>
          <w:p w:rsidR="00631FE9" w:rsidRDefault="00631FE9" w:rsidP="00631FE9">
            <w:r w:rsidRPr="004210C8">
              <w:rPr>
                <w:sz w:val="22"/>
                <w:szCs w:val="22"/>
                <w:lang w:eastAsia="en-US"/>
              </w:rPr>
              <w:t xml:space="preserve">По согласованию </w:t>
            </w:r>
          </w:p>
        </w:tc>
        <w:tc>
          <w:tcPr>
            <w:tcW w:w="895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08.00-19.00</w:t>
            </w:r>
          </w:p>
        </w:tc>
        <w:tc>
          <w:tcPr>
            <w:tcW w:w="1557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 корпус ПГУ</w:t>
            </w:r>
          </w:p>
        </w:tc>
        <w:tc>
          <w:tcPr>
            <w:tcW w:w="1583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3156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Призыв студентов к отказу от сигарет в этот день, поощрение какими-либо средствами (обменяй сигарету на конфету, комплимент, объятия) </w:t>
            </w:r>
          </w:p>
        </w:tc>
        <w:tc>
          <w:tcPr>
            <w:tcW w:w="118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Факультетский</w:t>
            </w:r>
          </w:p>
        </w:tc>
        <w:tc>
          <w:tcPr>
            <w:tcW w:w="115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ССК «Беркут»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Спортсектор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ФЭУ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ССС </w:t>
            </w:r>
            <w:proofErr w:type="spellStart"/>
            <w:r>
              <w:rPr>
                <w:sz w:val="22"/>
                <w:szCs w:val="22"/>
                <w:lang w:eastAsia="en-US"/>
              </w:rPr>
              <w:t>ФЭиУ</w:t>
            </w:r>
            <w:proofErr w:type="spellEnd"/>
          </w:p>
        </w:tc>
        <w:tc>
          <w:tcPr>
            <w:tcW w:w="1872" w:type="dxa"/>
          </w:tcPr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Галоян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С.К</w:t>
            </w:r>
          </w:p>
          <w:p w:rsidR="00631FE9" w:rsidRDefault="00631FE9" w:rsidP="00631FE9">
            <w:pPr>
              <w:spacing w:line="256" w:lineRule="auto"/>
              <w:rPr>
                <w:lang w:eastAsia="en-US"/>
              </w:rPr>
            </w:pPr>
          </w:p>
        </w:tc>
      </w:tr>
    </w:tbl>
    <w:p w:rsidR="004C45EE" w:rsidRDefault="004C45EE" w:rsidP="00631FE9">
      <w:pPr>
        <w:rPr>
          <w:sz w:val="28"/>
          <w:szCs w:val="28"/>
        </w:rPr>
      </w:pPr>
    </w:p>
    <w:sectPr w:rsidR="004C45EE" w:rsidSect="00631FE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C8"/>
    <w:rsid w:val="002A3FFD"/>
    <w:rsid w:val="00447A0E"/>
    <w:rsid w:val="00466056"/>
    <w:rsid w:val="004A20F1"/>
    <w:rsid w:val="004C45EE"/>
    <w:rsid w:val="005D43AE"/>
    <w:rsid w:val="00631FE9"/>
    <w:rsid w:val="008B3420"/>
    <w:rsid w:val="008E17AE"/>
    <w:rsid w:val="008E2FE7"/>
    <w:rsid w:val="00964AEE"/>
    <w:rsid w:val="009767DC"/>
    <w:rsid w:val="00AA5C8F"/>
    <w:rsid w:val="00B45224"/>
    <w:rsid w:val="00C246F5"/>
    <w:rsid w:val="00C362E7"/>
    <w:rsid w:val="00E32851"/>
    <w:rsid w:val="00EB68C8"/>
    <w:rsid w:val="00EB7311"/>
    <w:rsid w:val="00F511EF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EB73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таблицы 1"/>
    <w:rsid w:val="004C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2">
    <w:name w:val="Стиль таблицы 2"/>
    <w:rsid w:val="004C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ИннаПит</dc:creator>
  <cp:lastModifiedBy>Пользователь</cp:lastModifiedBy>
  <cp:revision>2</cp:revision>
  <dcterms:created xsi:type="dcterms:W3CDTF">2019-05-24T05:10:00Z</dcterms:created>
  <dcterms:modified xsi:type="dcterms:W3CDTF">2019-05-24T05:10:00Z</dcterms:modified>
</cp:coreProperties>
</file>