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66" w:rsidRPr="00153E0E" w:rsidRDefault="00176C66" w:rsidP="00176C66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066365">
        <w:rPr>
          <w:b/>
          <w:sz w:val="28"/>
          <w:szCs w:val="28"/>
        </w:rPr>
        <w:t>май</w:t>
      </w:r>
      <w:r w:rsidR="00DA7144"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DA7144">
        <w:rPr>
          <w:b/>
          <w:sz w:val="28"/>
          <w:szCs w:val="28"/>
        </w:rPr>
        <w:t>4</w:t>
      </w:r>
      <w:r w:rsidRPr="00153E0E">
        <w:rPr>
          <w:b/>
          <w:sz w:val="28"/>
          <w:szCs w:val="28"/>
        </w:rPr>
        <w:t xml:space="preserve"> г.</w:t>
      </w:r>
    </w:p>
    <w:tbl>
      <w:tblPr>
        <w:tblW w:w="1598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6"/>
        <w:gridCol w:w="1276"/>
        <w:gridCol w:w="1136"/>
        <w:gridCol w:w="1277"/>
        <w:gridCol w:w="1558"/>
        <w:gridCol w:w="3152"/>
        <w:gridCol w:w="1559"/>
        <w:gridCol w:w="1701"/>
        <w:gridCol w:w="1805"/>
      </w:tblGrid>
      <w:tr w:rsidR="00176C66" w:rsidRPr="000B2E4D" w:rsidTr="00DA2AC9">
        <w:tc>
          <w:tcPr>
            <w:tcW w:w="251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Название мероприятия</w:t>
            </w:r>
          </w:p>
        </w:tc>
        <w:tc>
          <w:tcPr>
            <w:tcW w:w="127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Дата </w:t>
            </w:r>
            <w:proofErr w:type="spellStart"/>
            <w:r w:rsidRPr="00F84490">
              <w:rPr>
                <w:sz w:val="22"/>
                <w:szCs w:val="22"/>
              </w:rPr>
              <w:t>мероприя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136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Время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proofErr w:type="spellEnd"/>
            <w:r w:rsidRPr="00F84490">
              <w:rPr>
                <w:sz w:val="22"/>
                <w:szCs w:val="22"/>
              </w:rPr>
              <w:t>-</w:t>
            </w:r>
          </w:p>
          <w:p w:rsidR="00176C66" w:rsidRPr="00F84490" w:rsidRDefault="00176C66" w:rsidP="002518D0">
            <w:proofErr w:type="spellStart"/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7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 xml:space="preserve">Место </w:t>
            </w:r>
            <w:proofErr w:type="spellStart"/>
            <w:r w:rsidRPr="00F84490">
              <w:rPr>
                <w:sz w:val="22"/>
                <w:szCs w:val="22"/>
              </w:rPr>
              <w:t>проведе</w:t>
            </w:r>
            <w:r w:rsidR="00CE041C">
              <w:rPr>
                <w:sz w:val="22"/>
                <w:szCs w:val="22"/>
              </w:rPr>
              <w:t>-</w:t>
            </w:r>
            <w:r w:rsidRPr="00F8449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558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152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559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Уровень</w:t>
            </w:r>
          </w:p>
        </w:tc>
        <w:tc>
          <w:tcPr>
            <w:tcW w:w="1701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05" w:type="dxa"/>
          </w:tcPr>
          <w:p w:rsidR="00176C66" w:rsidRPr="00F84490" w:rsidRDefault="00176C66" w:rsidP="002518D0">
            <w:r w:rsidRPr="00F84490">
              <w:rPr>
                <w:sz w:val="22"/>
                <w:szCs w:val="22"/>
              </w:rPr>
              <w:t>Ответственный</w:t>
            </w:r>
          </w:p>
        </w:tc>
      </w:tr>
      <w:tr w:rsidR="00F912F3" w:rsidRPr="000B2E4D" w:rsidTr="00F912F3">
        <w:tc>
          <w:tcPr>
            <w:tcW w:w="2516" w:type="dxa"/>
          </w:tcPr>
          <w:p w:rsidR="00F912F3" w:rsidRDefault="00F912F3" w:rsidP="00F912F3">
            <w:r>
              <w:t>Акция к 9 мая «Письма памяти»</w:t>
            </w:r>
          </w:p>
        </w:tc>
        <w:tc>
          <w:tcPr>
            <w:tcW w:w="1276" w:type="dxa"/>
          </w:tcPr>
          <w:p w:rsidR="00F912F3" w:rsidRPr="00F60100" w:rsidRDefault="00F912F3" w:rsidP="00F9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</w:pPr>
            <w:r>
              <w:t>08-10.</w:t>
            </w:r>
            <w:r w:rsidRPr="00F60100">
              <w:t>05.24</w:t>
            </w:r>
          </w:p>
        </w:tc>
        <w:tc>
          <w:tcPr>
            <w:tcW w:w="1136" w:type="dxa"/>
          </w:tcPr>
          <w:p w:rsidR="00F912F3" w:rsidRDefault="00F912F3" w:rsidP="00F912F3">
            <w:pPr>
              <w:ind w:left="-106"/>
            </w:pPr>
          </w:p>
        </w:tc>
        <w:tc>
          <w:tcPr>
            <w:tcW w:w="1277" w:type="dxa"/>
          </w:tcPr>
          <w:p w:rsidR="00F912F3" w:rsidRDefault="00F912F3" w:rsidP="00240FC0">
            <w:pPr>
              <w:ind w:left="-106"/>
              <w:jc w:val="center"/>
            </w:pPr>
            <w:proofErr w:type="spellStart"/>
            <w:r>
              <w:t>ИЭиУ</w:t>
            </w:r>
            <w:proofErr w:type="spellEnd"/>
          </w:p>
        </w:tc>
        <w:tc>
          <w:tcPr>
            <w:tcW w:w="1558" w:type="dxa"/>
          </w:tcPr>
          <w:p w:rsidR="00F912F3" w:rsidRDefault="00F912F3" w:rsidP="00F912F3">
            <w:r>
              <w:t xml:space="preserve">Студенты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152" w:type="dxa"/>
          </w:tcPr>
          <w:p w:rsidR="00F912F3" w:rsidRDefault="00F912F3" w:rsidP="00B374D0">
            <w:r>
              <w:t xml:space="preserve">Цель: </w:t>
            </w:r>
            <w:r w:rsidRPr="00E74B26">
              <w:t>формировани</w:t>
            </w:r>
            <w:r w:rsidR="00B374D0">
              <w:t>е</w:t>
            </w:r>
            <w:r w:rsidRPr="00E74B26">
              <w:t xml:space="preserve"> чувства гордости за свою Родину, сохранения памяти о подвиге наших солдат в Великой Отечественной войне</w:t>
            </w:r>
          </w:p>
        </w:tc>
        <w:tc>
          <w:tcPr>
            <w:tcW w:w="1559" w:type="dxa"/>
          </w:tcPr>
          <w:p w:rsidR="00F912F3" w:rsidRPr="00F912F3" w:rsidRDefault="00F912F3" w:rsidP="00F912F3">
            <w:pPr>
              <w:ind w:left="-106"/>
            </w:pPr>
            <w:r w:rsidRPr="00F912F3"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701" w:type="dxa"/>
          </w:tcPr>
          <w:p w:rsidR="00F912F3" w:rsidRDefault="00F912F3" w:rsidP="00F912F3">
            <w:pPr>
              <w:ind w:left="-106"/>
            </w:pPr>
            <w:r>
              <w:t>Культурно-массовый сектор</w:t>
            </w:r>
          </w:p>
        </w:tc>
        <w:tc>
          <w:tcPr>
            <w:tcW w:w="1805" w:type="dxa"/>
          </w:tcPr>
          <w:p w:rsidR="00F912F3" w:rsidRDefault="00F912F3" w:rsidP="00F912F3">
            <w:pPr>
              <w:ind w:left="-106"/>
            </w:pPr>
            <w:r>
              <w:t>Каримова Л.Ф.</w:t>
            </w:r>
          </w:p>
          <w:p w:rsidR="00F912F3" w:rsidRDefault="00F912F3" w:rsidP="00F912F3">
            <w:pPr>
              <w:ind w:left="-106"/>
            </w:pPr>
            <w:proofErr w:type="spellStart"/>
            <w:r>
              <w:t>Нагдасёва</w:t>
            </w:r>
            <w:proofErr w:type="spellEnd"/>
            <w:r>
              <w:t xml:space="preserve"> С.А</w:t>
            </w:r>
          </w:p>
          <w:p w:rsidR="00F912F3" w:rsidRDefault="00F912F3" w:rsidP="00F912F3">
            <w:pPr>
              <w:ind w:left="-106"/>
            </w:pPr>
            <w:r>
              <w:t xml:space="preserve">Марина </w:t>
            </w:r>
            <w:bookmarkStart w:id="0" w:name="_GoBack"/>
            <w:bookmarkEnd w:id="0"/>
            <w:r>
              <w:t>В.В</w:t>
            </w:r>
          </w:p>
        </w:tc>
      </w:tr>
      <w:tr w:rsidR="00F912F3" w:rsidRPr="000B2E4D" w:rsidTr="00F912F3">
        <w:tc>
          <w:tcPr>
            <w:tcW w:w="2516" w:type="dxa"/>
          </w:tcPr>
          <w:p w:rsidR="00F912F3" w:rsidRPr="00A5675A" w:rsidRDefault="00F912F3" w:rsidP="00F912F3">
            <w:proofErr w:type="spellStart"/>
            <w:r>
              <w:rPr>
                <w:lang w:val="en-US"/>
              </w:rPr>
              <w:t>Викторина</w:t>
            </w:r>
            <w:proofErr w:type="spellEnd"/>
            <w:r>
              <w:t xml:space="preserve"> «Время </w:t>
            </w:r>
            <w:r w:rsidRPr="00A5675A">
              <w:rPr>
                <w:strike/>
              </w:rPr>
              <w:t>без</w:t>
            </w:r>
            <w:r>
              <w:t xml:space="preserve"> знаний»</w:t>
            </w:r>
          </w:p>
        </w:tc>
        <w:tc>
          <w:tcPr>
            <w:tcW w:w="1276" w:type="dxa"/>
          </w:tcPr>
          <w:p w:rsidR="00F912F3" w:rsidRDefault="00F912F3" w:rsidP="003B174C">
            <w:pPr>
              <w:ind w:right="-172"/>
            </w:pPr>
            <w:r>
              <w:t>13.05.24</w:t>
            </w:r>
          </w:p>
        </w:tc>
        <w:tc>
          <w:tcPr>
            <w:tcW w:w="1136" w:type="dxa"/>
          </w:tcPr>
          <w:p w:rsidR="00F912F3" w:rsidRPr="00A5675A" w:rsidRDefault="00F912F3" w:rsidP="00F912F3">
            <w:r>
              <w:t>–</w:t>
            </w:r>
          </w:p>
        </w:tc>
        <w:tc>
          <w:tcPr>
            <w:tcW w:w="1277" w:type="dxa"/>
          </w:tcPr>
          <w:p w:rsidR="00F912F3" w:rsidRDefault="00F912F3" w:rsidP="00F912F3">
            <w:proofErr w:type="spellStart"/>
            <w:r>
              <w:rPr>
                <w:lang w:val="en-US"/>
              </w:rPr>
              <w:t>Социальные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сети</w:t>
            </w:r>
            <w:proofErr w:type="spellEnd"/>
          </w:p>
        </w:tc>
        <w:tc>
          <w:tcPr>
            <w:tcW w:w="1558" w:type="dxa"/>
          </w:tcPr>
          <w:p w:rsidR="00F912F3" w:rsidRDefault="00F912F3" w:rsidP="00F912F3">
            <w:proofErr w:type="spellStart"/>
            <w:r>
              <w:rPr>
                <w:lang w:val="en-US"/>
              </w:rPr>
              <w:t>Студенты</w:t>
            </w:r>
            <w:proofErr w:type="spellEnd"/>
            <w:r>
              <w:t xml:space="preserve"> </w:t>
            </w:r>
            <w:proofErr w:type="spellStart"/>
            <w:r>
              <w:t>ИЭиУ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152" w:type="dxa"/>
          </w:tcPr>
          <w:p w:rsidR="00F912F3" w:rsidRDefault="00F912F3" w:rsidP="00F912F3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hd w:val="clear" w:color="auto" w:fill="FEFFFF"/>
              </w:rPr>
              <w:t>Студенты-активисты отвечают на ряд увлекательных вопросов</w:t>
            </w:r>
          </w:p>
        </w:tc>
        <w:tc>
          <w:tcPr>
            <w:tcW w:w="1559" w:type="dxa"/>
          </w:tcPr>
          <w:p w:rsidR="00F912F3" w:rsidRPr="00F912F3" w:rsidRDefault="00F912F3" w:rsidP="00F912F3">
            <w:proofErr w:type="spellStart"/>
            <w:r w:rsidRPr="00F912F3">
              <w:rPr>
                <w:sz w:val="22"/>
                <w:szCs w:val="22"/>
                <w:lang w:val="en-US"/>
              </w:rPr>
              <w:t>Институтский</w:t>
            </w:r>
            <w:proofErr w:type="spellEnd"/>
          </w:p>
        </w:tc>
        <w:tc>
          <w:tcPr>
            <w:tcW w:w="1701" w:type="dxa"/>
          </w:tcPr>
          <w:p w:rsidR="00F912F3" w:rsidRDefault="00F912F3" w:rsidP="00F912F3">
            <w:proofErr w:type="spellStart"/>
            <w:r>
              <w:rPr>
                <w:lang w:val="en-US"/>
              </w:rPr>
              <w:t>Пресс-центр</w:t>
            </w:r>
            <w:proofErr w:type="spellEnd"/>
          </w:p>
        </w:tc>
        <w:tc>
          <w:tcPr>
            <w:tcW w:w="1805" w:type="dxa"/>
          </w:tcPr>
          <w:p w:rsidR="00F912F3" w:rsidRDefault="00F912F3" w:rsidP="00F912F3">
            <w:proofErr w:type="spellStart"/>
            <w:r>
              <w:rPr>
                <w:lang w:val="en-US"/>
              </w:rPr>
              <w:t>Гришанович</w:t>
            </w:r>
            <w:proofErr w:type="spellEnd"/>
            <w:r>
              <w:rPr>
                <w:lang w:val="en-US"/>
              </w:rPr>
              <w:t xml:space="preserve"> Т.Н.</w:t>
            </w:r>
          </w:p>
        </w:tc>
      </w:tr>
      <w:tr w:rsidR="00F912F3" w:rsidRPr="000B2E4D" w:rsidTr="00F912F3">
        <w:tc>
          <w:tcPr>
            <w:tcW w:w="2516" w:type="dxa"/>
          </w:tcPr>
          <w:p w:rsidR="00F912F3" w:rsidRPr="00F84490" w:rsidRDefault="00F912F3" w:rsidP="00F912F3">
            <w:r>
              <w:t>Просмотр</w:t>
            </w:r>
            <w:r w:rsidRPr="00281B5D">
              <w:t xml:space="preserve"> тематических фильмов и видеороликов</w:t>
            </w:r>
            <w:r>
              <w:t xml:space="preserve"> на тему «Молодежная политика», обсуждение их содержания</w:t>
            </w:r>
          </w:p>
        </w:tc>
        <w:tc>
          <w:tcPr>
            <w:tcW w:w="1276" w:type="dxa"/>
          </w:tcPr>
          <w:p w:rsidR="00F912F3" w:rsidRPr="00F84490" w:rsidRDefault="00F912F3" w:rsidP="003B174C">
            <w:pPr>
              <w:ind w:right="-172"/>
            </w:pPr>
            <w:r>
              <w:t>13.05.24</w:t>
            </w:r>
          </w:p>
        </w:tc>
        <w:tc>
          <w:tcPr>
            <w:tcW w:w="1136" w:type="dxa"/>
          </w:tcPr>
          <w:p w:rsidR="00F912F3" w:rsidRPr="00F84490" w:rsidRDefault="00F912F3" w:rsidP="00F912F3">
            <w:r>
              <w:t>13:45-15:20</w:t>
            </w:r>
          </w:p>
        </w:tc>
        <w:tc>
          <w:tcPr>
            <w:tcW w:w="1277" w:type="dxa"/>
          </w:tcPr>
          <w:p w:rsidR="00F912F3" w:rsidRPr="00105B44" w:rsidRDefault="00F912F3" w:rsidP="00240FC0">
            <w:pPr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F912F3" w:rsidRDefault="00F912F3" w:rsidP="00F912F3">
            <w:r>
              <w:t xml:space="preserve">Студенты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152" w:type="dxa"/>
          </w:tcPr>
          <w:p w:rsidR="00F912F3" w:rsidRPr="00AA0518" w:rsidRDefault="00F912F3" w:rsidP="00F912F3">
            <w:r w:rsidRPr="00B374D0">
              <w:rPr>
                <w:bCs/>
              </w:rPr>
              <w:t>Цель:</w:t>
            </w:r>
            <w:r w:rsidR="00B374D0">
              <w:t xml:space="preserve"> </w:t>
            </w:r>
            <w:r w:rsidRPr="00AA0518">
              <w:t>привлеч</w:t>
            </w:r>
            <w:r w:rsidR="00B374D0">
              <w:t>ение</w:t>
            </w:r>
            <w:r w:rsidRPr="00AA0518">
              <w:t xml:space="preserve"> внимани</w:t>
            </w:r>
            <w:r w:rsidR="00B374D0">
              <w:t>я</w:t>
            </w:r>
            <w:r w:rsidRPr="00AA0518">
              <w:t xml:space="preserve"> и повы</w:t>
            </w:r>
            <w:r w:rsidR="00B374D0">
              <w:t>шение</w:t>
            </w:r>
            <w:r w:rsidRPr="00AA0518">
              <w:t xml:space="preserve"> интерес</w:t>
            </w:r>
            <w:r w:rsidR="00B374D0">
              <w:t>а</w:t>
            </w:r>
            <w:r w:rsidRPr="00AA0518">
              <w:t xml:space="preserve"> студентов к </w:t>
            </w:r>
            <w:r>
              <w:t>реализации молодежной политики в нашей стране</w:t>
            </w:r>
            <w:r w:rsidRPr="00AA0518">
              <w:t>.</w:t>
            </w:r>
          </w:p>
          <w:p w:rsidR="00F912F3" w:rsidRPr="00F84490" w:rsidRDefault="00F912F3" w:rsidP="00F912F3">
            <w:r w:rsidRPr="00B374D0">
              <w:rPr>
                <w:bCs/>
              </w:rPr>
              <w:t>Задачи:</w:t>
            </w:r>
            <w:r w:rsidR="00B374D0">
              <w:t xml:space="preserve"> </w:t>
            </w:r>
            <w:r w:rsidRPr="00AA0518">
              <w:t xml:space="preserve">повысить </w:t>
            </w:r>
            <w:r w:rsidR="00B374D0">
              <w:t>интерес</w:t>
            </w:r>
            <w:r>
              <w:t xml:space="preserve"> </w:t>
            </w:r>
            <w:r w:rsidRPr="00AA0518">
              <w:t xml:space="preserve">молодежи </w:t>
            </w:r>
            <w:r w:rsidR="00B374D0">
              <w:t>к</w:t>
            </w:r>
            <w:r w:rsidRPr="00AA0518">
              <w:t xml:space="preserve"> общественной жизни</w:t>
            </w:r>
            <w:r>
              <w:t>, молодежной политике университета и региона в целом</w:t>
            </w:r>
          </w:p>
        </w:tc>
        <w:tc>
          <w:tcPr>
            <w:tcW w:w="1559" w:type="dxa"/>
          </w:tcPr>
          <w:p w:rsidR="00F912F3" w:rsidRPr="00F912F3" w:rsidRDefault="00F912F3" w:rsidP="00F912F3">
            <w:proofErr w:type="spellStart"/>
            <w:r w:rsidRPr="00F912F3">
              <w:rPr>
                <w:sz w:val="22"/>
                <w:szCs w:val="22"/>
              </w:rPr>
              <w:t>ИЭиУ</w:t>
            </w:r>
            <w:proofErr w:type="spellEnd"/>
            <w:r w:rsidRPr="00F912F3">
              <w:rPr>
                <w:sz w:val="22"/>
                <w:szCs w:val="22"/>
              </w:rPr>
              <w:t xml:space="preserve"> ПГУ</w:t>
            </w:r>
          </w:p>
        </w:tc>
        <w:tc>
          <w:tcPr>
            <w:tcW w:w="1701" w:type="dxa"/>
          </w:tcPr>
          <w:p w:rsidR="00F912F3" w:rsidRPr="00304D04" w:rsidRDefault="00F912F3" w:rsidP="00F912F3">
            <w:r w:rsidRPr="00304D04">
              <w:t>Политологический сектор</w:t>
            </w:r>
          </w:p>
        </w:tc>
        <w:tc>
          <w:tcPr>
            <w:tcW w:w="1805" w:type="dxa"/>
          </w:tcPr>
          <w:p w:rsidR="00F912F3" w:rsidRDefault="00F912F3" w:rsidP="00F912F3">
            <w:r>
              <w:t>Каримова Л.Ф.</w:t>
            </w:r>
          </w:p>
          <w:p w:rsidR="00F912F3" w:rsidRDefault="00F912F3" w:rsidP="00F912F3">
            <w:r w:rsidRPr="00304D04">
              <w:t>Бойко К.Д.</w:t>
            </w:r>
          </w:p>
        </w:tc>
      </w:tr>
      <w:tr w:rsidR="00F912F3" w:rsidRPr="000B2E4D" w:rsidTr="00F912F3">
        <w:tc>
          <w:tcPr>
            <w:tcW w:w="2516" w:type="dxa"/>
          </w:tcPr>
          <w:p w:rsidR="00F912F3" w:rsidRPr="00DF1B3E" w:rsidRDefault="00F912F3" w:rsidP="00022ED0">
            <w:r>
              <w:t>Участие в отборочном этапе деловой игры «Что? Где? Когда?»</w:t>
            </w:r>
          </w:p>
        </w:tc>
        <w:tc>
          <w:tcPr>
            <w:tcW w:w="1276" w:type="dxa"/>
          </w:tcPr>
          <w:p w:rsidR="00F912F3" w:rsidRPr="00F60100" w:rsidRDefault="00F912F3" w:rsidP="00022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4"/>
            </w:pPr>
            <w:r>
              <w:t>13-20.</w:t>
            </w:r>
            <w:r w:rsidRPr="00F60100">
              <w:t>05.24</w:t>
            </w:r>
          </w:p>
        </w:tc>
        <w:tc>
          <w:tcPr>
            <w:tcW w:w="1136" w:type="dxa"/>
          </w:tcPr>
          <w:p w:rsidR="00F912F3" w:rsidRPr="00DF1B3E" w:rsidRDefault="00F912F3" w:rsidP="00022ED0">
            <w:pPr>
              <w:jc w:val="center"/>
            </w:pPr>
            <w:r>
              <w:t>14:30</w:t>
            </w:r>
          </w:p>
        </w:tc>
        <w:tc>
          <w:tcPr>
            <w:tcW w:w="1277" w:type="dxa"/>
          </w:tcPr>
          <w:p w:rsidR="00F912F3" w:rsidRPr="00DF1B3E" w:rsidRDefault="00F912F3" w:rsidP="00022ED0">
            <w:pPr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F912F3" w:rsidRPr="00DF1B3E" w:rsidRDefault="00F912F3" w:rsidP="00022ED0">
            <w:pPr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F912F3" w:rsidRPr="00DF1B3E" w:rsidRDefault="00F912F3" w:rsidP="00022ED0">
            <w:r>
              <w:t>Цель: вовлечение студентов в научную и интеллектуальную деятельность</w:t>
            </w:r>
          </w:p>
        </w:tc>
        <w:tc>
          <w:tcPr>
            <w:tcW w:w="1559" w:type="dxa"/>
          </w:tcPr>
          <w:p w:rsidR="00F912F3" w:rsidRPr="003B174C" w:rsidRDefault="003B174C" w:rsidP="00022ED0">
            <w:r w:rsidRPr="003B174C">
              <w:rPr>
                <w:sz w:val="22"/>
                <w:szCs w:val="22"/>
              </w:rPr>
              <w:t>И</w:t>
            </w:r>
            <w:r w:rsidR="00F912F3" w:rsidRPr="003B174C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F912F3" w:rsidRPr="00DF1B3E" w:rsidRDefault="00F912F3" w:rsidP="00022ED0">
            <w:pPr>
              <w:ind w:right="-108"/>
            </w:pPr>
            <w:r>
              <w:t>СНО</w:t>
            </w:r>
          </w:p>
        </w:tc>
        <w:tc>
          <w:tcPr>
            <w:tcW w:w="1805" w:type="dxa"/>
          </w:tcPr>
          <w:p w:rsidR="00F912F3" w:rsidRPr="00DF1B3E" w:rsidRDefault="00F912F3" w:rsidP="00022ED0">
            <w:r>
              <w:t>Костерина П.А</w:t>
            </w:r>
          </w:p>
        </w:tc>
      </w:tr>
      <w:tr w:rsidR="003C2CA9" w:rsidRPr="000B2E4D" w:rsidTr="00F912F3">
        <w:tc>
          <w:tcPr>
            <w:tcW w:w="2516" w:type="dxa"/>
          </w:tcPr>
          <w:p w:rsidR="003C2CA9" w:rsidRPr="003C2CA9" w:rsidRDefault="003C2CA9" w:rsidP="003C2C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1"/>
              </w:tabs>
              <w:ind w:hanging="38"/>
              <w:rPr>
                <w:color w:val="000000"/>
                <w:szCs w:val="28"/>
              </w:rPr>
            </w:pPr>
            <w:r w:rsidRPr="003024C4">
              <w:rPr>
                <w:color w:val="000000"/>
                <w:szCs w:val="28"/>
              </w:rPr>
              <w:t>Всероссийская научно-практическая конференция</w:t>
            </w:r>
            <w:r>
              <w:rPr>
                <w:color w:val="000000"/>
                <w:szCs w:val="28"/>
              </w:rPr>
              <w:t xml:space="preserve"> </w:t>
            </w:r>
            <w:r w:rsidRPr="003024C4">
              <w:rPr>
                <w:color w:val="000000"/>
                <w:szCs w:val="28"/>
              </w:rPr>
              <w:t>«К</w:t>
            </w:r>
            <w:r>
              <w:rPr>
                <w:color w:val="000000"/>
                <w:szCs w:val="28"/>
              </w:rPr>
              <w:t xml:space="preserve">ачество жизни населения в современной России: социально-экономические и </w:t>
            </w:r>
            <w:proofErr w:type="spellStart"/>
            <w:r>
              <w:rPr>
                <w:color w:val="000000"/>
                <w:szCs w:val="28"/>
              </w:rPr>
              <w:t>социокультурные</w:t>
            </w:r>
            <w:proofErr w:type="spellEnd"/>
            <w:r>
              <w:rPr>
                <w:color w:val="000000"/>
                <w:szCs w:val="28"/>
              </w:rPr>
              <w:t xml:space="preserve"> аспекты</w:t>
            </w:r>
            <w:r w:rsidRPr="003024C4">
              <w:rPr>
                <w:color w:val="000000"/>
                <w:szCs w:val="28"/>
              </w:rPr>
              <w:t>»</w:t>
            </w:r>
          </w:p>
        </w:tc>
        <w:tc>
          <w:tcPr>
            <w:tcW w:w="1276" w:type="dxa"/>
          </w:tcPr>
          <w:p w:rsidR="003C2CA9" w:rsidRPr="00F84490" w:rsidRDefault="003C2CA9" w:rsidP="003C2CA9">
            <w:r>
              <w:t>17.05.24</w:t>
            </w:r>
          </w:p>
        </w:tc>
        <w:tc>
          <w:tcPr>
            <w:tcW w:w="1136" w:type="dxa"/>
          </w:tcPr>
          <w:p w:rsidR="003C2CA9" w:rsidRDefault="003C2CA9" w:rsidP="00A67FBC">
            <w:pPr>
              <w:jc w:val="center"/>
            </w:pPr>
            <w:r>
              <w:t>10:00-</w:t>
            </w:r>
          </w:p>
          <w:p w:rsidR="003C2CA9" w:rsidRPr="00F84490" w:rsidRDefault="003C2CA9" w:rsidP="003C2CA9">
            <w:pPr>
              <w:jc w:val="center"/>
            </w:pPr>
            <w:r>
              <w:t>15:00</w:t>
            </w:r>
          </w:p>
        </w:tc>
        <w:tc>
          <w:tcPr>
            <w:tcW w:w="1277" w:type="dxa"/>
          </w:tcPr>
          <w:p w:rsidR="003C2CA9" w:rsidRDefault="003C2CA9" w:rsidP="00A67FBC">
            <w:pPr>
              <w:jc w:val="center"/>
            </w:pPr>
            <w:r>
              <w:t>1 корпус ПГУ,</w:t>
            </w:r>
            <w:proofErr w:type="gramStart"/>
            <w:r>
              <w:t xml:space="preserve"> ,</w:t>
            </w:r>
            <w:proofErr w:type="gramEnd"/>
          </w:p>
          <w:p w:rsidR="003C2CA9" w:rsidRPr="00F84490" w:rsidRDefault="003C2CA9" w:rsidP="003C2CA9">
            <w:pPr>
              <w:jc w:val="center"/>
            </w:pPr>
            <w:r>
              <w:t>а.1-211</w:t>
            </w:r>
          </w:p>
        </w:tc>
        <w:tc>
          <w:tcPr>
            <w:tcW w:w="1558" w:type="dxa"/>
          </w:tcPr>
          <w:p w:rsidR="003C2CA9" w:rsidRPr="00F84490" w:rsidRDefault="003C2CA9" w:rsidP="003C2CA9">
            <w:pPr>
              <w:ind w:right="-142"/>
            </w:pPr>
            <w:r>
              <w:t xml:space="preserve">ППС, студенты, магистранты, аспиранты </w:t>
            </w:r>
            <w:r w:rsidRPr="003024C4">
              <w:rPr>
                <w:color w:val="000000"/>
                <w:szCs w:val="28"/>
              </w:rPr>
              <w:t>ПГУ</w:t>
            </w:r>
            <w:r>
              <w:rPr>
                <w:color w:val="000000"/>
                <w:szCs w:val="28"/>
              </w:rPr>
              <w:t xml:space="preserve"> и ведущих вузов России</w:t>
            </w:r>
          </w:p>
        </w:tc>
        <w:tc>
          <w:tcPr>
            <w:tcW w:w="3152" w:type="dxa"/>
          </w:tcPr>
          <w:p w:rsidR="004457D1" w:rsidRDefault="003C2CA9" w:rsidP="003C2CA9">
            <w:pPr>
              <w:tabs>
                <w:tab w:val="left" w:pos="391"/>
              </w:tabs>
              <w:ind w:hanging="38"/>
              <w:rPr>
                <w:color w:val="000000"/>
                <w:szCs w:val="28"/>
              </w:rPr>
            </w:pPr>
            <w:r w:rsidRPr="003C2CA9">
              <w:rPr>
                <w:szCs w:val="28"/>
              </w:rPr>
              <w:t xml:space="preserve">Цель: </w:t>
            </w:r>
            <w:r w:rsidRPr="003C2CA9">
              <w:rPr>
                <w:color w:val="000000"/>
                <w:szCs w:val="28"/>
              </w:rPr>
              <w:t>о</w:t>
            </w:r>
            <w:r w:rsidRPr="000E63EC">
              <w:rPr>
                <w:color w:val="000000"/>
                <w:szCs w:val="28"/>
              </w:rPr>
              <w:t>бсуждение и обобщение теоретического и практического опыта ученых Р</w:t>
            </w:r>
            <w:r>
              <w:rPr>
                <w:color w:val="000000"/>
                <w:szCs w:val="28"/>
              </w:rPr>
              <w:t>Ф</w:t>
            </w:r>
            <w:r w:rsidRPr="000E63EC">
              <w:rPr>
                <w:color w:val="000000"/>
                <w:szCs w:val="28"/>
              </w:rPr>
              <w:t xml:space="preserve"> в части управления качеством жизни населения в контексте обеспечения устойчивого развития социально-экономических систем</w:t>
            </w:r>
            <w:r w:rsidR="004457D1">
              <w:rPr>
                <w:color w:val="000000"/>
                <w:szCs w:val="28"/>
              </w:rPr>
              <w:t>.</w:t>
            </w:r>
          </w:p>
          <w:p w:rsidR="003C2CA9" w:rsidRPr="000E63EC" w:rsidRDefault="004457D1" w:rsidP="009C3B7B">
            <w:pPr>
              <w:tabs>
                <w:tab w:val="left" w:pos="391"/>
              </w:tabs>
              <w:ind w:hanging="38"/>
              <w:rPr>
                <w:b/>
                <w:bCs/>
                <w:szCs w:val="28"/>
              </w:rPr>
            </w:pPr>
            <w:r>
              <w:rPr>
                <w:color w:val="000000"/>
                <w:szCs w:val="28"/>
              </w:rPr>
              <w:t>Темы конференции:</w:t>
            </w:r>
          </w:p>
          <w:p w:rsidR="003C2CA9" w:rsidRPr="000E63EC" w:rsidRDefault="003C2CA9" w:rsidP="009C3B7B">
            <w:pPr>
              <w:pStyle w:val="a6"/>
              <w:numPr>
                <w:ilvl w:val="0"/>
                <w:numId w:val="2"/>
              </w:numPr>
              <w:tabs>
                <w:tab w:val="left" w:pos="-14392"/>
                <w:tab w:val="left" w:pos="226"/>
              </w:tabs>
              <w:ind w:left="0" w:firstLine="0"/>
              <w:rPr>
                <w:szCs w:val="28"/>
              </w:rPr>
            </w:pPr>
            <w:r w:rsidRPr="000E63EC">
              <w:rPr>
                <w:szCs w:val="28"/>
              </w:rPr>
              <w:lastRenderedPageBreak/>
              <w:t>Качество жизни в контексте достижения целей устойчивого развития</w:t>
            </w:r>
          </w:p>
          <w:p w:rsidR="003C2CA9" w:rsidRPr="000E63EC" w:rsidRDefault="003C2CA9" w:rsidP="009C3B7B">
            <w:pPr>
              <w:pStyle w:val="a6"/>
              <w:numPr>
                <w:ilvl w:val="0"/>
                <w:numId w:val="2"/>
              </w:numPr>
              <w:tabs>
                <w:tab w:val="left" w:pos="-14392"/>
                <w:tab w:val="left" w:pos="226"/>
              </w:tabs>
              <w:ind w:left="0" w:firstLine="0"/>
              <w:rPr>
                <w:szCs w:val="28"/>
              </w:rPr>
            </w:pPr>
            <w:r w:rsidRPr="000E63EC">
              <w:rPr>
                <w:szCs w:val="28"/>
              </w:rPr>
              <w:t>Междисциплинарные подходы к оценке качества жизни населения</w:t>
            </w:r>
          </w:p>
          <w:p w:rsidR="003C2CA9" w:rsidRPr="003024C4" w:rsidRDefault="003C2CA9" w:rsidP="009C3B7B">
            <w:pPr>
              <w:pStyle w:val="a6"/>
              <w:numPr>
                <w:ilvl w:val="0"/>
                <w:numId w:val="2"/>
              </w:numPr>
              <w:tabs>
                <w:tab w:val="left" w:pos="-14392"/>
                <w:tab w:val="left" w:pos="226"/>
              </w:tabs>
              <w:ind w:left="0" w:firstLine="0"/>
              <w:rPr>
                <w:szCs w:val="28"/>
              </w:rPr>
            </w:pPr>
            <w:r w:rsidRPr="000E63EC">
              <w:rPr>
                <w:szCs w:val="28"/>
              </w:rPr>
              <w:t>Качество жизни в системе инновационного развития территории</w:t>
            </w:r>
            <w:r>
              <w:rPr>
                <w:szCs w:val="28"/>
              </w:rPr>
              <w:t xml:space="preserve"> и др.</w:t>
            </w:r>
          </w:p>
        </w:tc>
        <w:tc>
          <w:tcPr>
            <w:tcW w:w="1559" w:type="dxa"/>
          </w:tcPr>
          <w:p w:rsidR="003C2CA9" w:rsidRPr="003C2CA9" w:rsidRDefault="003C2CA9" w:rsidP="003C2CA9">
            <w:pPr>
              <w:ind w:right="-108"/>
              <w:jc w:val="center"/>
            </w:pPr>
            <w:r w:rsidRPr="003C2CA9">
              <w:rPr>
                <w:sz w:val="22"/>
                <w:szCs w:val="22"/>
              </w:rPr>
              <w:lastRenderedPageBreak/>
              <w:t>Всероссийский</w:t>
            </w:r>
          </w:p>
        </w:tc>
        <w:tc>
          <w:tcPr>
            <w:tcW w:w="1701" w:type="dxa"/>
          </w:tcPr>
          <w:p w:rsidR="003C2CA9" w:rsidRPr="00F84490" w:rsidRDefault="003C2CA9" w:rsidP="003C2CA9">
            <w:pPr>
              <w:jc w:val="center"/>
            </w:pPr>
            <w:proofErr w:type="spellStart"/>
            <w:r>
              <w:t>МиГУ</w:t>
            </w:r>
            <w:proofErr w:type="spellEnd"/>
          </w:p>
        </w:tc>
        <w:tc>
          <w:tcPr>
            <w:tcW w:w="1805" w:type="dxa"/>
          </w:tcPr>
          <w:p w:rsidR="003C2CA9" w:rsidRPr="003C2CA9" w:rsidRDefault="003C2CA9" w:rsidP="003C2CA9">
            <w:pPr>
              <w:jc w:val="center"/>
            </w:pPr>
            <w:r>
              <w:t>Тарханова Е.С.</w:t>
            </w:r>
          </w:p>
        </w:tc>
      </w:tr>
      <w:tr w:rsidR="003C2CA9" w:rsidRPr="000B2E4D" w:rsidTr="00DA2AC9">
        <w:tc>
          <w:tcPr>
            <w:tcW w:w="2516" w:type="dxa"/>
          </w:tcPr>
          <w:p w:rsidR="003C2CA9" w:rsidRPr="00DF1B3E" w:rsidRDefault="003C2CA9" w:rsidP="008909BB">
            <w:r>
              <w:lastRenderedPageBreak/>
              <w:t>Организация и проведение деловой игры «Парламентские дебаты»</w:t>
            </w:r>
          </w:p>
        </w:tc>
        <w:tc>
          <w:tcPr>
            <w:tcW w:w="1276" w:type="dxa"/>
          </w:tcPr>
          <w:p w:rsidR="003C2CA9" w:rsidRPr="00F60100" w:rsidRDefault="003C2CA9" w:rsidP="00F9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22.</w:t>
            </w:r>
            <w:r w:rsidRPr="00F60100">
              <w:t>05.24</w:t>
            </w:r>
          </w:p>
        </w:tc>
        <w:tc>
          <w:tcPr>
            <w:tcW w:w="1136" w:type="dxa"/>
          </w:tcPr>
          <w:p w:rsidR="003C2CA9" w:rsidRPr="00DF1B3E" w:rsidRDefault="003C2CA9" w:rsidP="008909BB">
            <w:pPr>
              <w:jc w:val="center"/>
            </w:pPr>
            <w:r>
              <w:t>17:00</w:t>
            </w:r>
          </w:p>
        </w:tc>
        <w:tc>
          <w:tcPr>
            <w:tcW w:w="1277" w:type="dxa"/>
          </w:tcPr>
          <w:p w:rsidR="003C2CA9" w:rsidRPr="00DF1B3E" w:rsidRDefault="003C2CA9" w:rsidP="008909BB">
            <w:pPr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3C2CA9" w:rsidRPr="00DF1B3E" w:rsidRDefault="003C2CA9" w:rsidP="008909BB">
            <w:pPr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3C2CA9" w:rsidRPr="00DF1B3E" w:rsidRDefault="003C2CA9" w:rsidP="00B374D0">
            <w:r>
              <w:t>Цель: развитие лидерских качеств и ораторского мастерства студентов</w:t>
            </w:r>
          </w:p>
        </w:tc>
        <w:tc>
          <w:tcPr>
            <w:tcW w:w="1559" w:type="dxa"/>
          </w:tcPr>
          <w:p w:rsidR="003C2CA9" w:rsidRPr="003B174C" w:rsidRDefault="003C2CA9" w:rsidP="008909BB">
            <w:r>
              <w:rPr>
                <w:sz w:val="22"/>
                <w:szCs w:val="22"/>
              </w:rPr>
              <w:t>И</w:t>
            </w:r>
            <w:r w:rsidRPr="003B174C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3C2CA9" w:rsidRPr="00DF1B3E" w:rsidRDefault="003C2CA9" w:rsidP="008909BB">
            <w:r>
              <w:t>СНО</w:t>
            </w:r>
          </w:p>
        </w:tc>
        <w:tc>
          <w:tcPr>
            <w:tcW w:w="1805" w:type="dxa"/>
          </w:tcPr>
          <w:p w:rsidR="003C2CA9" w:rsidRPr="00DF1B3E" w:rsidRDefault="003C2CA9" w:rsidP="008909BB">
            <w:r>
              <w:t>Костерина П.А</w:t>
            </w:r>
          </w:p>
        </w:tc>
      </w:tr>
      <w:tr w:rsidR="003469F4" w:rsidRPr="000B2E4D" w:rsidTr="00DA2AC9">
        <w:tc>
          <w:tcPr>
            <w:tcW w:w="2516" w:type="dxa"/>
          </w:tcPr>
          <w:p w:rsidR="003469F4" w:rsidRDefault="003469F4" w:rsidP="00510C65">
            <w:pPr>
              <w:rPr>
                <w:color w:val="000000"/>
                <w:sz w:val="22"/>
                <w:szCs w:val="22"/>
              </w:rPr>
            </w:pPr>
            <w:r>
              <w:t>VIII Всероссийская конференция «Экономика и международные отношения: проблемы, тенденции, перспективы»</w:t>
            </w:r>
          </w:p>
        </w:tc>
        <w:tc>
          <w:tcPr>
            <w:tcW w:w="1276" w:type="dxa"/>
          </w:tcPr>
          <w:p w:rsidR="003469F4" w:rsidRPr="00CA33A0" w:rsidRDefault="003469F4" w:rsidP="003469F4">
            <w:pPr>
              <w:tabs>
                <w:tab w:val="left" w:pos="855"/>
              </w:tabs>
              <w:rPr>
                <w:sz w:val="22"/>
                <w:szCs w:val="22"/>
              </w:rPr>
            </w:pPr>
            <w:r w:rsidRPr="00CA33A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CA33A0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A33A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6" w:type="dxa"/>
          </w:tcPr>
          <w:p w:rsidR="003469F4" w:rsidRPr="00631A16" w:rsidRDefault="003469F4" w:rsidP="003469F4">
            <w:pPr>
              <w:rPr>
                <w:sz w:val="22"/>
                <w:szCs w:val="22"/>
                <w:highlight w:val="yellow"/>
              </w:rPr>
            </w:pPr>
            <w:r w:rsidRPr="00CA33A0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>:</w:t>
            </w:r>
            <w:r w:rsidRPr="00CA33A0">
              <w:rPr>
                <w:sz w:val="22"/>
                <w:szCs w:val="22"/>
              </w:rPr>
              <w:t>00</w:t>
            </w:r>
          </w:p>
        </w:tc>
        <w:tc>
          <w:tcPr>
            <w:tcW w:w="1277" w:type="dxa"/>
          </w:tcPr>
          <w:p w:rsidR="003469F4" w:rsidRPr="00631A16" w:rsidRDefault="003469F4" w:rsidP="003469F4">
            <w:pPr>
              <w:jc w:val="center"/>
              <w:rPr>
                <w:sz w:val="22"/>
                <w:szCs w:val="22"/>
                <w:highlight w:val="yellow"/>
              </w:rPr>
            </w:pPr>
            <w:r w:rsidRPr="00CA33A0">
              <w:rPr>
                <w:sz w:val="22"/>
                <w:szCs w:val="22"/>
              </w:rPr>
              <w:t>9-211</w:t>
            </w:r>
          </w:p>
        </w:tc>
        <w:tc>
          <w:tcPr>
            <w:tcW w:w="1558" w:type="dxa"/>
          </w:tcPr>
          <w:p w:rsidR="003469F4" w:rsidRPr="009C2BCE" w:rsidRDefault="003469F4" w:rsidP="00510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студенты</w:t>
            </w:r>
          </w:p>
        </w:tc>
        <w:tc>
          <w:tcPr>
            <w:tcW w:w="3152" w:type="dxa"/>
          </w:tcPr>
          <w:p w:rsidR="003469F4" w:rsidRPr="00190C04" w:rsidRDefault="003469F4" w:rsidP="00510C65">
            <w:pPr>
              <w:rPr>
                <w:sz w:val="22"/>
                <w:szCs w:val="22"/>
              </w:rPr>
            </w:pPr>
            <w:r>
              <w:t xml:space="preserve">Цель: </w:t>
            </w:r>
            <w:r>
              <w:t xml:space="preserve">разработка и внедрение результатов совместных научных исследований преподавателей, аспирантов, студентов и магистрантов по вопросам и проблемам развития российской и мировой экономики, международных отношений. </w:t>
            </w:r>
          </w:p>
        </w:tc>
        <w:tc>
          <w:tcPr>
            <w:tcW w:w="1559" w:type="dxa"/>
          </w:tcPr>
          <w:p w:rsidR="003469F4" w:rsidRPr="00313483" w:rsidRDefault="003469F4" w:rsidP="003469F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сероссийский</w:t>
            </w:r>
          </w:p>
        </w:tc>
        <w:tc>
          <w:tcPr>
            <w:tcW w:w="1701" w:type="dxa"/>
          </w:tcPr>
          <w:p w:rsidR="003469F4" w:rsidRPr="003B1D0E" w:rsidRDefault="003469F4" w:rsidP="00510C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СЭТиМП</w:t>
            </w:r>
            <w:proofErr w:type="spellEnd"/>
          </w:p>
        </w:tc>
        <w:tc>
          <w:tcPr>
            <w:tcW w:w="1805" w:type="dxa"/>
          </w:tcPr>
          <w:p w:rsidR="003469F4" w:rsidRDefault="003469F4" w:rsidP="00510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Л.В.</w:t>
            </w:r>
          </w:p>
          <w:p w:rsidR="003469F4" w:rsidRPr="003B1D0E" w:rsidRDefault="003469F4" w:rsidP="00510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преподаватели</w:t>
            </w:r>
          </w:p>
        </w:tc>
      </w:tr>
      <w:tr w:rsidR="003469F4" w:rsidRPr="000B2E4D" w:rsidTr="00DA2AC9">
        <w:tc>
          <w:tcPr>
            <w:tcW w:w="2516" w:type="dxa"/>
          </w:tcPr>
          <w:p w:rsidR="003469F4" w:rsidRPr="00DF1B3E" w:rsidRDefault="003469F4" w:rsidP="008909BB">
            <w:r>
              <w:t>Круглый стол «Актуальные проблемы бизнеса и науки»</w:t>
            </w:r>
          </w:p>
        </w:tc>
        <w:tc>
          <w:tcPr>
            <w:tcW w:w="1276" w:type="dxa"/>
          </w:tcPr>
          <w:p w:rsidR="003469F4" w:rsidRPr="00F60100" w:rsidRDefault="003469F4" w:rsidP="00F9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29.</w:t>
            </w:r>
            <w:r w:rsidRPr="00F60100">
              <w:t>05.24</w:t>
            </w:r>
          </w:p>
        </w:tc>
        <w:tc>
          <w:tcPr>
            <w:tcW w:w="1136" w:type="dxa"/>
          </w:tcPr>
          <w:p w:rsidR="003469F4" w:rsidRPr="00DF1B3E" w:rsidRDefault="003469F4" w:rsidP="008909BB">
            <w:pPr>
              <w:jc w:val="center"/>
            </w:pPr>
            <w:r>
              <w:t>13:15</w:t>
            </w:r>
          </w:p>
        </w:tc>
        <w:tc>
          <w:tcPr>
            <w:tcW w:w="1277" w:type="dxa"/>
          </w:tcPr>
          <w:p w:rsidR="003469F4" w:rsidRPr="00DF1B3E" w:rsidRDefault="003469F4" w:rsidP="008909BB">
            <w:pPr>
              <w:jc w:val="center"/>
            </w:pPr>
            <w:r>
              <w:t>9-206</w:t>
            </w:r>
          </w:p>
        </w:tc>
        <w:tc>
          <w:tcPr>
            <w:tcW w:w="1558" w:type="dxa"/>
          </w:tcPr>
          <w:p w:rsidR="003469F4" w:rsidRPr="00DF1B3E" w:rsidRDefault="003469F4" w:rsidP="008909BB">
            <w:pPr>
              <w:jc w:val="center"/>
            </w:pPr>
            <w:r>
              <w:t>Члены СНО</w:t>
            </w:r>
          </w:p>
        </w:tc>
        <w:tc>
          <w:tcPr>
            <w:tcW w:w="3152" w:type="dxa"/>
          </w:tcPr>
          <w:p w:rsidR="003469F4" w:rsidRPr="00DF1B3E" w:rsidRDefault="003469F4" w:rsidP="008909BB">
            <w:r>
              <w:t>Цель: обсуждение актуальных проблем науки и бизнеса</w:t>
            </w:r>
          </w:p>
        </w:tc>
        <w:tc>
          <w:tcPr>
            <w:tcW w:w="1559" w:type="dxa"/>
          </w:tcPr>
          <w:p w:rsidR="003469F4" w:rsidRPr="003B174C" w:rsidRDefault="003469F4" w:rsidP="008909BB">
            <w:r>
              <w:rPr>
                <w:sz w:val="22"/>
                <w:szCs w:val="22"/>
              </w:rPr>
              <w:t>И</w:t>
            </w:r>
            <w:r w:rsidRPr="003B174C">
              <w:rPr>
                <w:sz w:val="22"/>
                <w:szCs w:val="22"/>
              </w:rPr>
              <w:t>нститутский</w:t>
            </w:r>
          </w:p>
        </w:tc>
        <w:tc>
          <w:tcPr>
            <w:tcW w:w="1701" w:type="dxa"/>
          </w:tcPr>
          <w:p w:rsidR="003469F4" w:rsidRPr="00DF1B3E" w:rsidRDefault="003469F4" w:rsidP="008909BB">
            <w:r>
              <w:t>СНО</w:t>
            </w:r>
          </w:p>
        </w:tc>
        <w:tc>
          <w:tcPr>
            <w:tcW w:w="1805" w:type="dxa"/>
          </w:tcPr>
          <w:p w:rsidR="003469F4" w:rsidRPr="00DF1B3E" w:rsidRDefault="003469F4" w:rsidP="008909BB">
            <w:r>
              <w:t>Костерина П.А</w:t>
            </w:r>
          </w:p>
        </w:tc>
      </w:tr>
      <w:tr w:rsidR="003469F4" w:rsidRPr="000B2E4D" w:rsidTr="00DA2AC9">
        <w:tc>
          <w:tcPr>
            <w:tcW w:w="2516" w:type="dxa"/>
          </w:tcPr>
          <w:p w:rsidR="003469F4" w:rsidRPr="00F84490" w:rsidRDefault="003469F4" w:rsidP="00A67FBC">
            <w:r>
              <w:t>Пензенский HR-форум</w:t>
            </w:r>
          </w:p>
        </w:tc>
        <w:tc>
          <w:tcPr>
            <w:tcW w:w="1276" w:type="dxa"/>
          </w:tcPr>
          <w:p w:rsidR="003469F4" w:rsidRPr="00F84490" w:rsidRDefault="003469F4" w:rsidP="00DE4C70">
            <w:r>
              <w:t>31.05.24</w:t>
            </w:r>
          </w:p>
        </w:tc>
        <w:tc>
          <w:tcPr>
            <w:tcW w:w="1136" w:type="dxa"/>
          </w:tcPr>
          <w:p w:rsidR="003469F4" w:rsidRPr="00F84490" w:rsidRDefault="003469F4" w:rsidP="00DE4C70">
            <w:r>
              <w:t>9:00-17:00</w:t>
            </w:r>
          </w:p>
        </w:tc>
        <w:tc>
          <w:tcPr>
            <w:tcW w:w="1277" w:type="dxa"/>
          </w:tcPr>
          <w:p w:rsidR="003469F4" w:rsidRDefault="003469F4" w:rsidP="00A67FBC">
            <w:r>
              <w:t>1 корпус ПГУ</w:t>
            </w:r>
          </w:p>
          <w:p w:rsidR="003469F4" w:rsidRDefault="003469F4" w:rsidP="00A67FBC">
            <w:proofErr w:type="gramStart"/>
            <w:r>
              <w:t>(а.1-217,</w:t>
            </w:r>
            <w:proofErr w:type="gramEnd"/>
          </w:p>
          <w:p w:rsidR="003469F4" w:rsidRDefault="003469F4" w:rsidP="00A67FBC">
            <w:r>
              <w:t xml:space="preserve">1-208, </w:t>
            </w:r>
          </w:p>
          <w:p w:rsidR="003469F4" w:rsidRDefault="003469F4" w:rsidP="00A67FBC">
            <w:r>
              <w:t xml:space="preserve">1-308, </w:t>
            </w:r>
          </w:p>
          <w:p w:rsidR="003469F4" w:rsidRDefault="003469F4" w:rsidP="00A67FBC">
            <w:r>
              <w:t xml:space="preserve">1-305, </w:t>
            </w:r>
          </w:p>
          <w:p w:rsidR="003469F4" w:rsidRPr="00F84490" w:rsidRDefault="003469F4" w:rsidP="00A67FBC">
            <w:r>
              <w:t>1-102)</w:t>
            </w:r>
          </w:p>
        </w:tc>
        <w:tc>
          <w:tcPr>
            <w:tcW w:w="1558" w:type="dxa"/>
          </w:tcPr>
          <w:p w:rsidR="003469F4" w:rsidRPr="00CA4A4E" w:rsidRDefault="003469F4" w:rsidP="00DE4C70">
            <w:r>
              <w:rPr>
                <w:sz w:val="22"/>
                <w:szCs w:val="28"/>
              </w:rPr>
              <w:t>В</w:t>
            </w:r>
            <w:r w:rsidRPr="00CA4A4E">
              <w:rPr>
                <w:sz w:val="22"/>
                <w:szCs w:val="28"/>
              </w:rPr>
              <w:t xml:space="preserve">едущие  специалисты-практики сферы управления персоналом, руководители бизнеса и производственных структур, </w:t>
            </w:r>
            <w:r w:rsidRPr="00CA4A4E">
              <w:rPr>
                <w:sz w:val="22"/>
                <w:szCs w:val="28"/>
              </w:rPr>
              <w:lastRenderedPageBreak/>
              <w:t>представители органов власти, работники</w:t>
            </w:r>
            <w:r>
              <w:rPr>
                <w:sz w:val="22"/>
                <w:szCs w:val="28"/>
              </w:rPr>
              <w:t xml:space="preserve"> </w:t>
            </w:r>
            <w:r w:rsidRPr="00CA4A4E">
              <w:rPr>
                <w:sz w:val="22"/>
                <w:szCs w:val="28"/>
              </w:rPr>
              <w:t xml:space="preserve">государственных научно-исследовательских учреждений, </w:t>
            </w:r>
            <w:r>
              <w:rPr>
                <w:sz w:val="22"/>
                <w:szCs w:val="28"/>
              </w:rPr>
              <w:t>ППС,</w:t>
            </w:r>
            <w:r w:rsidRPr="00CA4A4E">
              <w:rPr>
                <w:sz w:val="22"/>
                <w:szCs w:val="28"/>
              </w:rPr>
              <w:t xml:space="preserve"> студенты</w:t>
            </w:r>
          </w:p>
        </w:tc>
        <w:tc>
          <w:tcPr>
            <w:tcW w:w="3152" w:type="dxa"/>
          </w:tcPr>
          <w:p w:rsidR="003469F4" w:rsidRPr="000C6C78" w:rsidRDefault="003469F4" w:rsidP="00DE4C70">
            <w:pPr>
              <w:rPr>
                <w:szCs w:val="28"/>
              </w:rPr>
            </w:pPr>
            <w:r>
              <w:rPr>
                <w:sz w:val="22"/>
                <w:szCs w:val="28"/>
              </w:rPr>
              <w:lastRenderedPageBreak/>
              <w:t xml:space="preserve">Цель: ознакомиться с </w:t>
            </w:r>
            <w:r w:rsidRPr="000C6C78">
              <w:rPr>
                <w:sz w:val="22"/>
                <w:szCs w:val="28"/>
              </w:rPr>
              <w:t xml:space="preserve"> последни</w:t>
            </w:r>
            <w:r>
              <w:rPr>
                <w:sz w:val="22"/>
                <w:szCs w:val="28"/>
              </w:rPr>
              <w:t>ми</w:t>
            </w:r>
            <w:r w:rsidRPr="000C6C78">
              <w:rPr>
                <w:sz w:val="22"/>
                <w:szCs w:val="28"/>
              </w:rPr>
              <w:t xml:space="preserve"> тенденция</w:t>
            </w:r>
            <w:r>
              <w:rPr>
                <w:sz w:val="22"/>
                <w:szCs w:val="28"/>
              </w:rPr>
              <w:t>ми</w:t>
            </w:r>
            <w:r w:rsidRPr="000C6C78">
              <w:rPr>
                <w:sz w:val="22"/>
                <w:szCs w:val="28"/>
              </w:rPr>
              <w:t xml:space="preserve"> и инновация</w:t>
            </w:r>
            <w:r>
              <w:rPr>
                <w:sz w:val="22"/>
                <w:szCs w:val="28"/>
              </w:rPr>
              <w:t>ми</w:t>
            </w:r>
            <w:r w:rsidRPr="000C6C78">
              <w:rPr>
                <w:sz w:val="22"/>
                <w:szCs w:val="28"/>
              </w:rPr>
              <w:t xml:space="preserve"> в области управления персоналом и приобре</w:t>
            </w:r>
            <w:r>
              <w:rPr>
                <w:sz w:val="22"/>
                <w:szCs w:val="28"/>
              </w:rPr>
              <w:t>тение</w:t>
            </w:r>
            <w:r w:rsidRPr="000C6C78">
              <w:rPr>
                <w:sz w:val="22"/>
                <w:szCs w:val="28"/>
              </w:rPr>
              <w:t xml:space="preserve"> знани</w:t>
            </w:r>
            <w:r>
              <w:rPr>
                <w:sz w:val="22"/>
                <w:szCs w:val="28"/>
              </w:rPr>
              <w:t>й</w:t>
            </w:r>
            <w:r w:rsidRPr="000C6C78">
              <w:rPr>
                <w:sz w:val="22"/>
                <w:szCs w:val="28"/>
              </w:rPr>
              <w:t xml:space="preserve"> и навык</w:t>
            </w:r>
            <w:r>
              <w:rPr>
                <w:sz w:val="22"/>
                <w:szCs w:val="28"/>
              </w:rPr>
              <w:t>ов</w:t>
            </w:r>
            <w:r w:rsidRPr="000C6C78">
              <w:rPr>
                <w:sz w:val="22"/>
                <w:szCs w:val="28"/>
              </w:rPr>
              <w:t xml:space="preserve"> для эффективной работы.</w:t>
            </w:r>
          </w:p>
          <w:p w:rsidR="003469F4" w:rsidRPr="00CA4A4E" w:rsidRDefault="003469F4" w:rsidP="00DE4C70">
            <w:r>
              <w:rPr>
                <w:sz w:val="22"/>
                <w:szCs w:val="28"/>
              </w:rPr>
              <w:t>Задачи: р</w:t>
            </w:r>
            <w:r w:rsidRPr="000C6C78">
              <w:rPr>
                <w:sz w:val="22"/>
                <w:szCs w:val="28"/>
              </w:rPr>
              <w:t>ешение актуальных кейсов компаний из различных отраслей</w:t>
            </w:r>
            <w:r>
              <w:rPr>
                <w:sz w:val="22"/>
                <w:szCs w:val="28"/>
              </w:rPr>
              <w:t>; о</w:t>
            </w:r>
            <w:r w:rsidRPr="000C6C78">
              <w:rPr>
                <w:sz w:val="22"/>
                <w:szCs w:val="28"/>
              </w:rPr>
              <w:t xml:space="preserve">бмен опытом и установление </w:t>
            </w:r>
            <w:r w:rsidRPr="000C6C78">
              <w:rPr>
                <w:sz w:val="22"/>
                <w:szCs w:val="28"/>
              </w:rPr>
              <w:lastRenderedPageBreak/>
              <w:t>деловых контактов с профессионалами в области HR.</w:t>
            </w:r>
          </w:p>
        </w:tc>
        <w:tc>
          <w:tcPr>
            <w:tcW w:w="1559" w:type="dxa"/>
          </w:tcPr>
          <w:p w:rsidR="003469F4" w:rsidRPr="00DE4C70" w:rsidRDefault="003469F4" w:rsidP="00DE4C70">
            <w:pPr>
              <w:ind w:right="-108"/>
            </w:pPr>
            <w:r w:rsidRPr="00DE4C70">
              <w:rPr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1701" w:type="dxa"/>
          </w:tcPr>
          <w:p w:rsidR="003469F4" w:rsidRPr="00F84490" w:rsidRDefault="003469F4" w:rsidP="00A67FBC">
            <w:proofErr w:type="spellStart"/>
            <w:r>
              <w:t>ИЭиУ</w:t>
            </w:r>
            <w:proofErr w:type="spellEnd"/>
            <w:r>
              <w:t xml:space="preserve"> ПГУ</w:t>
            </w:r>
          </w:p>
        </w:tc>
        <w:tc>
          <w:tcPr>
            <w:tcW w:w="1805" w:type="dxa"/>
          </w:tcPr>
          <w:p w:rsidR="003469F4" w:rsidRPr="00F84490" w:rsidRDefault="003469F4" w:rsidP="00A67FBC">
            <w:proofErr w:type="spellStart"/>
            <w:r>
              <w:t>Щанина</w:t>
            </w:r>
            <w:proofErr w:type="spellEnd"/>
            <w:r>
              <w:t xml:space="preserve"> Е.В.</w:t>
            </w:r>
          </w:p>
        </w:tc>
      </w:tr>
    </w:tbl>
    <w:p w:rsidR="00993091" w:rsidRDefault="00993091" w:rsidP="00F84490"/>
    <w:sectPr w:rsidR="00993091" w:rsidSect="009D557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D4436"/>
    <w:multiLevelType w:val="hybridMultilevel"/>
    <w:tmpl w:val="0E1CCE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4E281C"/>
    <w:multiLevelType w:val="hybridMultilevel"/>
    <w:tmpl w:val="C53899B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6C66"/>
    <w:rsid w:val="00066365"/>
    <w:rsid w:val="00074B5F"/>
    <w:rsid w:val="0010119E"/>
    <w:rsid w:val="00115C45"/>
    <w:rsid w:val="00165E2B"/>
    <w:rsid w:val="001726EA"/>
    <w:rsid w:val="00176C66"/>
    <w:rsid w:val="00190C32"/>
    <w:rsid w:val="001B7A38"/>
    <w:rsid w:val="001F7EB5"/>
    <w:rsid w:val="002346D9"/>
    <w:rsid w:val="00240FC0"/>
    <w:rsid w:val="002518D0"/>
    <w:rsid w:val="00262C14"/>
    <w:rsid w:val="00290349"/>
    <w:rsid w:val="002C25C6"/>
    <w:rsid w:val="002C5102"/>
    <w:rsid w:val="002C523A"/>
    <w:rsid w:val="002D6D57"/>
    <w:rsid w:val="002E087C"/>
    <w:rsid w:val="003058E2"/>
    <w:rsid w:val="003153FC"/>
    <w:rsid w:val="00316F1B"/>
    <w:rsid w:val="00344EAF"/>
    <w:rsid w:val="003469F4"/>
    <w:rsid w:val="003A1F2C"/>
    <w:rsid w:val="003B174C"/>
    <w:rsid w:val="003C2CA9"/>
    <w:rsid w:val="003D3082"/>
    <w:rsid w:val="004454CF"/>
    <w:rsid w:val="004457D1"/>
    <w:rsid w:val="004532AB"/>
    <w:rsid w:val="00477F40"/>
    <w:rsid w:val="00483D6E"/>
    <w:rsid w:val="00553BE7"/>
    <w:rsid w:val="00560AA7"/>
    <w:rsid w:val="00564E57"/>
    <w:rsid w:val="005C4312"/>
    <w:rsid w:val="0061118C"/>
    <w:rsid w:val="00662BC0"/>
    <w:rsid w:val="00725471"/>
    <w:rsid w:val="0072754F"/>
    <w:rsid w:val="00736FFF"/>
    <w:rsid w:val="007D5D36"/>
    <w:rsid w:val="00827305"/>
    <w:rsid w:val="00835307"/>
    <w:rsid w:val="008433F5"/>
    <w:rsid w:val="0087734C"/>
    <w:rsid w:val="008909BB"/>
    <w:rsid w:val="008A430D"/>
    <w:rsid w:val="008D0F43"/>
    <w:rsid w:val="00993091"/>
    <w:rsid w:val="009C3B7B"/>
    <w:rsid w:val="009D5577"/>
    <w:rsid w:val="00A14A82"/>
    <w:rsid w:val="00A2763B"/>
    <w:rsid w:val="00A3254B"/>
    <w:rsid w:val="00A44CA8"/>
    <w:rsid w:val="00AC2D09"/>
    <w:rsid w:val="00B374D0"/>
    <w:rsid w:val="00BF0214"/>
    <w:rsid w:val="00C1380E"/>
    <w:rsid w:val="00C138E1"/>
    <w:rsid w:val="00C406B4"/>
    <w:rsid w:val="00C63C1B"/>
    <w:rsid w:val="00C71334"/>
    <w:rsid w:val="00CA055C"/>
    <w:rsid w:val="00CE041C"/>
    <w:rsid w:val="00CF1BBB"/>
    <w:rsid w:val="00D863FD"/>
    <w:rsid w:val="00DA2AC9"/>
    <w:rsid w:val="00DA7144"/>
    <w:rsid w:val="00DE4C70"/>
    <w:rsid w:val="00E63091"/>
    <w:rsid w:val="00E80760"/>
    <w:rsid w:val="00E820E1"/>
    <w:rsid w:val="00F33B7A"/>
    <w:rsid w:val="00F60100"/>
    <w:rsid w:val="00F84490"/>
    <w:rsid w:val="00F87047"/>
    <w:rsid w:val="00F9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763B"/>
    <w:rPr>
      <w:b/>
      <w:bCs/>
    </w:rPr>
  </w:style>
  <w:style w:type="paragraph" w:customStyle="1" w:styleId="a4">
    <w:name w:val="По умолчанию"/>
    <w:rsid w:val="0006636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Обычный1"/>
    <w:rsid w:val="003C2C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C2CA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2024-04-24T07:42:00Z</cp:lastPrinted>
  <dcterms:created xsi:type="dcterms:W3CDTF">2024-04-23T11:52:00Z</dcterms:created>
  <dcterms:modified xsi:type="dcterms:W3CDTF">2024-04-24T13:37:00Z</dcterms:modified>
</cp:coreProperties>
</file>